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EE7BA6">
      <w:pPr>
        <w:rPr>
          <w:rFonts w:hint="default" w:ascii="Times New Roman" w:hAnsi="Times New Roman" w:cs="Times New Roman"/>
          <w:sz w:val="28"/>
          <w:szCs w:val="28"/>
        </w:rPr>
      </w:pPr>
    </w:p>
    <w:p w14:paraId="067987AB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Название игры: «Поможем Маше собрать овощи»</w:t>
      </w:r>
    </w:p>
    <w:p w14:paraId="47BF0748">
      <w:pPr>
        <w:rPr>
          <w:rFonts w:hint="default" w:ascii="Times New Roman" w:hAnsi="Times New Roman" w:cs="Times New Roman"/>
          <w:sz w:val="28"/>
          <w:szCs w:val="28"/>
        </w:rPr>
      </w:pPr>
    </w:p>
    <w:p w14:paraId="40E51DA9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Цель:</w:t>
      </w:r>
      <w:r>
        <w:rPr>
          <w:rFonts w:hint="default" w:ascii="Times New Roman" w:hAnsi="Times New Roman" w:cs="Times New Roman"/>
          <w:sz w:val="28"/>
          <w:szCs w:val="28"/>
        </w:rPr>
        <w:t xml:space="preserve"> Учить детей различать овощи и другие продукты; формировать умение помогать и сочувствовать; развивать речь через объяснение и называние; воспитывать доброту, отзывчивость и желание прийти на помощь.</w:t>
      </w:r>
    </w:p>
    <w:p w14:paraId="48776A3E">
      <w:pPr>
        <w:rPr>
          <w:rFonts w:hint="default" w:ascii="Times New Roman" w:hAnsi="Times New Roman" w:cs="Times New Roman"/>
          <w:sz w:val="28"/>
          <w:szCs w:val="28"/>
        </w:rPr>
      </w:pPr>
    </w:p>
    <w:p w14:paraId="02FF0A92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Количество человек:</w:t>
      </w:r>
      <w:r>
        <w:rPr>
          <w:rFonts w:hint="default" w:ascii="Times New Roman" w:hAnsi="Times New Roman" w:cs="Times New Roman"/>
          <w:sz w:val="28"/>
          <w:szCs w:val="28"/>
        </w:rPr>
        <w:t xml:space="preserve"> 3–6 человек.</w:t>
      </w:r>
    </w:p>
    <w:p w14:paraId="4FABF0E1">
      <w:pPr>
        <w:rPr>
          <w:rFonts w:hint="default" w:ascii="Times New Roman" w:hAnsi="Times New Roman" w:cs="Times New Roman"/>
          <w:sz w:val="28"/>
          <w:szCs w:val="28"/>
        </w:rPr>
      </w:pPr>
    </w:p>
    <w:p w14:paraId="369E42CB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Атрибуты для игры</w:t>
      </w:r>
      <w:r>
        <w:rPr>
          <w:rFonts w:hint="default" w:ascii="Times New Roman" w:hAnsi="Times New Roman" w:cs="Times New Roman"/>
          <w:sz w:val="28"/>
          <w:szCs w:val="28"/>
        </w:rPr>
        <w:t>:</w:t>
      </w:r>
    </w:p>
    <w:p w14:paraId="6E7B95F2">
      <w:pPr>
        <w:rPr>
          <w:rFonts w:hint="default" w:ascii="Times New Roman" w:hAnsi="Times New Roman" w:cs="Times New Roman"/>
          <w:sz w:val="28"/>
          <w:szCs w:val="28"/>
        </w:rPr>
      </w:pPr>
    </w:p>
    <w:p w14:paraId="1012DE6B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Кукла Маша.</w:t>
      </w:r>
    </w:p>
    <w:p w14:paraId="44DC23AD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Контейнер или корзинка, в которой лежат вместе:</w:t>
      </w:r>
    </w:p>
    <w:p w14:paraId="4ABC7260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· Овощи: морковь, капуста, огурец, помидор, свёкла, лук, картошка (муляжи).</w:t>
      </w:r>
    </w:p>
    <w:p w14:paraId="4735AF60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· Другие продукты: яблоко, груша, конфета, булка, печенье, банан.</w:t>
      </w:r>
    </w:p>
    <w:p w14:paraId="4244B487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Пустая корзинка для овощей.</w:t>
      </w:r>
    </w:p>
    <w:p w14:paraId="5D51EB50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Картинки-подсказки с изображением овощей.</w:t>
      </w:r>
    </w:p>
    <w:p w14:paraId="4D85D3E5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Платок для Маши (она «плачет»).</w:t>
      </w:r>
    </w:p>
    <w:p w14:paraId="403237ED">
      <w:pPr>
        <w:rPr>
          <w:rFonts w:hint="default" w:ascii="Times New Roman" w:hAnsi="Times New Roman" w:cs="Times New Roman"/>
          <w:sz w:val="28"/>
          <w:szCs w:val="28"/>
        </w:rPr>
      </w:pPr>
    </w:p>
    <w:p w14:paraId="7BA5DA14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Ход игры:</w:t>
      </w:r>
    </w:p>
    <w:p w14:paraId="56149E29">
      <w:pPr>
        <w:rPr>
          <w:rFonts w:hint="default" w:ascii="Times New Roman" w:hAnsi="Times New Roman" w:cs="Times New Roman"/>
          <w:sz w:val="28"/>
          <w:szCs w:val="28"/>
        </w:rPr>
      </w:pPr>
    </w:p>
    <w:p w14:paraId="17F26D9F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1. Введение: Воспитатель обращает внимание детей на плачущую куклу Машу. Говорит: «Ребята, посмотрите, Маша плачет. Что случилось, Маша?»</w:t>
      </w:r>
    </w:p>
    <w:p w14:paraId="0B675252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2. Проблема: Маша (голосом воспитателя) рассказывает: «Я была на огороде и набрала полную корзинку. Дома мама просила принести овощи для супа. Но я не знаю, что такое овощи, и всё перепутала. Помогите мне, пожалуйста!»</w:t>
      </w:r>
    </w:p>
    <w:p w14:paraId="4F8CC714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3. Обсуждение: Воспитатель спрашивает: «Ребята, поможем Маше? А вы знаете, что такое овощи?» Дети отвечают: «Это то, что растёт на грядке: морковка, капуста, огурец». Воспитатель показывает картинки-подсказки.</w:t>
      </w:r>
    </w:p>
    <w:p w14:paraId="5AEA0A73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4. Игровые действия:</w:t>
      </w:r>
    </w:p>
    <w:p w14:paraId="1BB45668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· Воспитатель высыпает содержимое корзинки на стол.</w:t>
      </w:r>
    </w:p>
    <w:p w14:paraId="66532974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· Дети по очереди берут один предмет и решают: овощ это или нет.</w:t>
      </w:r>
    </w:p>
    <w:p w14:paraId="5A4F2B5B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· Если овощ — кладут в пустую корзинку и говорят: «Это морковка. Она овощ. Она растёт на грядке».</w:t>
      </w:r>
    </w:p>
    <w:p w14:paraId="51665124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· Если не овощ — откладывают в сторону и говорят: «Это яблоко. Это фрукт. Это не овощ».</w:t>
      </w:r>
    </w:p>
    <w:p w14:paraId="68853602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· В конце воспитатель проверяет: «Маша, посмотри, сколько овощей собрали ребята!»</w:t>
      </w:r>
    </w:p>
    <w:p w14:paraId="1EBC96E9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5. Завершение: Маша благодарит детей: «Спасибо, ребята! Теперь я знаю, что овощи — это то, что растёт на грядке. Я отнесу их домой, и мама сварит вкусный суп!» Воспитатель: «Молодцы! Вы помогли Маше и научили её различать овощи».</w:t>
      </w:r>
    </w:p>
    <w:p w14:paraId="50157E91">
      <w:pPr>
        <w:rPr>
          <w:rFonts w:hint="default" w:ascii="Times New Roman" w:hAnsi="Times New Roman" w:cs="Times New Roman"/>
          <w:sz w:val="28"/>
          <w:szCs w:val="28"/>
        </w:rPr>
      </w:pPr>
    </w:p>
    <w:p w14:paraId="5A01E223">
      <w:pPr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Правила:</w:t>
      </w:r>
    </w:p>
    <w:p w14:paraId="3E94CEDC">
      <w:pPr>
        <w:rPr>
          <w:rFonts w:hint="default" w:ascii="Times New Roman" w:hAnsi="Times New Roman" w:cs="Times New Roman"/>
          <w:sz w:val="28"/>
          <w:szCs w:val="28"/>
        </w:rPr>
      </w:pPr>
    </w:p>
    <w:p w14:paraId="02535434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Брать из корзинки только один предмет за раз.</w:t>
      </w:r>
    </w:p>
    <w:p w14:paraId="11F552E2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Внимательно думать: овощ это или нет.</w:t>
      </w:r>
    </w:p>
    <w:p w14:paraId="7AC8E578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Овощи класть в корзинку для овощей, остальное — в сторону.</w:t>
      </w:r>
    </w:p>
    <w:p w14:paraId="1AAAF038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Объяснять свой выбор: «Это овощ, потому что он растёт на грядке».</w:t>
      </w:r>
    </w:p>
    <w:p w14:paraId="578A913E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Не ссориться, помогать друг другу.</w:t>
      </w:r>
    </w:p>
    <w:p w14:paraId="3D3A92C4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После игры убрать всё на место.</w:t>
      </w:r>
    </w:p>
    <w:p w14:paraId="73D305F4">
      <w:pPr>
        <w:rPr>
          <w:rFonts w:hint="default" w:ascii="Times New Roman" w:hAnsi="Times New Roman" w:cs="Times New Roman"/>
          <w:sz w:val="28"/>
          <w:szCs w:val="28"/>
        </w:rPr>
      </w:pPr>
    </w:p>
    <w:p w14:paraId="67A12332">
      <w:pPr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Варианты:</w:t>
      </w:r>
    </w:p>
    <w:p w14:paraId="37D05C70">
      <w:pPr>
        <w:rPr>
          <w:rFonts w:hint="default" w:ascii="Times New Roman" w:hAnsi="Times New Roman" w:cs="Times New Roman"/>
          <w:sz w:val="28"/>
          <w:szCs w:val="28"/>
        </w:rPr>
      </w:pPr>
    </w:p>
    <w:p w14:paraId="54FAA44F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«Овощи для супа»: Дети выбирают только те овощи, которые нужны для супа (морковь, картошка, лук, свёкла).</w:t>
      </w:r>
    </w:p>
    <w:p w14:paraId="5734C888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«Овощи для салата»: Дети выбирают овощи для салата (огурец, помидор, капуста).</w:t>
      </w:r>
    </w:p>
    <w:p w14:paraId="36F3CE9B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«Найди лишнее»: Воспитатель кладёт в корзинку овощи и один фрукт. Дети находят лишнее.</w:t>
      </w:r>
    </w:p>
    <w:p w14:paraId="11A99F23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«Маша идёт в магазин»: Дети «покупают» в магазине только овощи для Маши.</w:t>
      </w:r>
    </w:p>
    <w:p w14:paraId="5650D757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· «Сортируем по цвету»: Дети раскладывают овощи по цвету: красные (помидор), зелёные (огурец), оранжевые (морковь).</w:t>
      </w:r>
    </w:p>
    <w:p w14:paraId="3938D95D">
      <w:pPr>
        <w:rPr>
          <w:rFonts w:hint="default" w:ascii="Times New Roman" w:hAnsi="Times New Roman" w:cs="Times New Roman"/>
          <w:sz w:val="28"/>
          <w:szCs w:val="28"/>
        </w:rPr>
      </w:pPr>
    </w:p>
    <w:p w14:paraId="38DD16D4">
      <w:pPr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236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2026-09-12T09:20:06Z</dcterms:created>
  <dc:creator>Алина</dc:creator>
  <cp:lastModifiedBy>Алина</cp:lastModifiedBy>
  <dcterms:modified xsi:type="dcterms:W3CDTF">2026-09-12T09:21:38Z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eyJoZGlkIjoiMTI5ZjRlZGEwMTdkYTI5NDdmNDNhMTVmMGVhNjA2ODMifQ==</vt:lpwstr>
  </property>
  <property fmtid="{D5CDD505-2E9C-101B-9397-08002B2CF9AE}" pid="4" name="ICV">
    <vt:lpwstr>C9F9DDF76BD14284B843A6E213598777_12</vt:lpwstr>
  </property>
</Properties>
</file>